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1402" w14:textId="77777777" w:rsidR="00A0723E" w:rsidRDefault="00A0723E" w:rsidP="00A0723E">
      <w:pPr>
        <w:spacing w:after="0" w:line="300" w:lineRule="atLeast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  <w:r w:rsidRPr="00A0723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fr-BE"/>
          <w14:ligatures w14:val="none"/>
        </w:rPr>
        <w:t xml:space="preserve">Le Spectacle Restons </w:t>
      </w:r>
      <w:proofErr w:type="spellStart"/>
      <w:r w:rsidRPr="00A0723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fr-BE"/>
          <w14:ligatures w14:val="none"/>
        </w:rPr>
        <w:t>Chelous</w:t>
      </w:r>
      <w:proofErr w:type="spellEnd"/>
      <w:r w:rsidRPr="00A0723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fr-BE"/>
          <w14:ligatures w14:val="none"/>
        </w:rPr>
        <w:t>, une première en Belgique, est bien plus qu'un simple divertissement : c'est un véritable soin énergétique à part entière</w:t>
      </w:r>
      <w:r w:rsidRPr="00670666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.</w:t>
      </w:r>
    </w:p>
    <w:p w14:paraId="622C665E" w14:textId="77777777" w:rsidR="00A0723E" w:rsidRDefault="00A0723E" w:rsidP="00A0723E">
      <w:pPr>
        <w:spacing w:after="0" w:line="300" w:lineRule="atLeast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</w:p>
    <w:p w14:paraId="5C601597" w14:textId="77777777" w:rsidR="00A0723E" w:rsidRDefault="00A0723E" w:rsidP="00A0723E">
      <w:pPr>
        <w:spacing w:after="0" w:line="300" w:lineRule="atLeast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  <w:r w:rsidRPr="00670666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Laissez-vous emmener dans un voyage au travers de l'imaginaire, où chaque 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670666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représentation est unique et inspire une histoire en constante évolution.</w:t>
      </w:r>
    </w:p>
    <w:p w14:paraId="6D291BD8" w14:textId="77777777" w:rsidR="00A0723E" w:rsidRDefault="00A0723E" w:rsidP="00A0723E">
      <w:pPr>
        <w:spacing w:after="0" w:line="300" w:lineRule="atLeast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</w:p>
    <w:p w14:paraId="5D1E0D13" w14:textId="77777777" w:rsidR="00A0723E" w:rsidRDefault="00A0723E" w:rsidP="00A0723E">
      <w:pPr>
        <w:pStyle w:val="Paragraphedeliste"/>
        <w:numPr>
          <w:ilvl w:val="0"/>
          <w:numId w:val="1"/>
        </w:numPr>
        <w:tabs>
          <w:tab w:val="clear" w:pos="720"/>
        </w:tabs>
        <w:spacing w:after="0" w:line="300" w:lineRule="atLeast"/>
        <w:ind w:left="284" w:hanging="284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C'est un mélange poétique, drôle, dramatique, intense, et doux à la fois. Les émotions se succèdent à une vitesse folle, passant des pleurs aux rires en un instant. C'est un véritable chaos orchestré qui a pour mission de rétablir l'équilibre dans votre structure énergétique, en y apportant un nouveau souffle.</w:t>
      </w:r>
    </w:p>
    <w:p w14:paraId="64E88969" w14:textId="77777777" w:rsidR="00A0723E" w:rsidRPr="00AA334A" w:rsidRDefault="00A0723E" w:rsidP="00A0723E">
      <w:pPr>
        <w:pStyle w:val="Paragraphedeliste"/>
        <w:spacing w:after="0" w:line="300" w:lineRule="atLeast"/>
        <w:ind w:left="284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</w:p>
    <w:p w14:paraId="47EC767B" w14:textId="77777777" w:rsidR="00A0723E" w:rsidRDefault="00A0723E" w:rsidP="00A0723E">
      <w:pPr>
        <w:spacing w:after="0" w:line="300" w:lineRule="atLeast"/>
        <w:ind w:left="284" w:hanging="284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  <w:r w:rsidRPr="00670666">
        <w:rPr>
          <w:noProof/>
          <w:lang w:eastAsia="fr-BE"/>
        </w:rPr>
        <w:drawing>
          <wp:inline distT="0" distB="0" distL="0" distR="0" wp14:anchorId="11B8FBB7" wp14:editId="009D6750">
            <wp:extent cx="152400" cy="152400"/>
            <wp:effectExtent l="0" t="0" r="0" b="0"/>
            <wp:docPr id="1500695282" name="Image 13" descr="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Sans que vous vous en rendiez compte, vous êtes pleinement intégré(e) au spectacle. Au fur et à mesure de mon déroulé, je vous guiderai pour créer des tableaux vivants, racontant une histoire captivante.</w:t>
      </w:r>
    </w:p>
    <w:p w14:paraId="558A37C1" w14:textId="77777777" w:rsidR="00A0723E" w:rsidRDefault="00A0723E" w:rsidP="00A0723E">
      <w:pPr>
        <w:spacing w:after="0" w:line="300" w:lineRule="atLeast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</w:p>
    <w:p w14:paraId="3289D69C" w14:textId="77777777" w:rsidR="00A0723E" w:rsidRDefault="00A0723E" w:rsidP="00A0723E">
      <w:pPr>
        <w:spacing w:after="0" w:line="300" w:lineRule="atLeast"/>
        <w:ind w:left="284" w:hanging="284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  <w:r w:rsidRPr="00670666">
        <w:rPr>
          <w:noProof/>
          <w:lang w:eastAsia="fr-BE"/>
        </w:rPr>
        <w:drawing>
          <wp:inline distT="0" distB="0" distL="0" distR="0" wp14:anchorId="319114A5" wp14:editId="25D1DAB5">
            <wp:extent cx="152400" cy="152400"/>
            <wp:effectExtent l="0" t="0" r="0" b="0"/>
            <wp:docPr id="709846" name="Image 12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Lors de cette séance, vous entendrez Eléonore de </w:t>
      </w:r>
      <w:proofErr w:type="spellStart"/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Lardemelle</w:t>
      </w:r>
      <w:proofErr w:type="spellEnd"/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 chanter, changer de voix, imiter des animaux. Parfois, elle fait revivre des dialectes anciens pour incarner certains personnages. Le Spectacle Restons </w:t>
      </w:r>
      <w:proofErr w:type="spellStart"/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Chelous</w:t>
      </w:r>
      <w:proofErr w:type="spellEnd"/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 est une expérience unique à vivre pour véritablement comprendre l'essence de ce qui s'y déroule !</w:t>
      </w:r>
    </w:p>
    <w:p w14:paraId="6CFADCEF" w14:textId="77777777" w:rsidR="00A0723E" w:rsidRDefault="00A0723E" w:rsidP="00A0723E">
      <w:pPr>
        <w:spacing w:after="0" w:line="300" w:lineRule="atLeast"/>
        <w:ind w:left="284" w:hanging="284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</w:p>
    <w:p w14:paraId="6EFABADA" w14:textId="77777777" w:rsidR="00A0723E" w:rsidRPr="00E05C87" w:rsidRDefault="00A0723E" w:rsidP="00A0723E">
      <w:pPr>
        <w:ind w:left="284" w:hanging="284"/>
        <w:jc w:val="center"/>
        <w:rPr>
          <w:rFonts w:ascii="Segoe UI Historic" w:hAnsi="Segoe UI Historic" w:cs="Segoe UI Historic"/>
          <w:sz w:val="23"/>
          <w:szCs w:val="23"/>
          <w:shd w:val="clear" w:color="auto" w:fill="E4E6EB"/>
        </w:rPr>
      </w:pPr>
      <w:r w:rsidRPr="00670666">
        <w:rPr>
          <w:noProof/>
          <w:lang w:eastAsia="fr-BE"/>
        </w:rPr>
        <w:drawing>
          <wp:inline distT="0" distB="0" distL="0" distR="0" wp14:anchorId="7EC00BC8" wp14:editId="2890FECB">
            <wp:extent cx="152400" cy="152400"/>
            <wp:effectExtent l="0" t="0" r="0" b="0"/>
            <wp:docPr id="353624764" name="Image 11" descr="📽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📽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Pour vous imprégner de l'ambiance envoûtante du Spectacle Restons </w:t>
      </w:r>
      <w:proofErr w:type="spellStart"/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Chelous</w:t>
      </w:r>
      <w:proofErr w:type="spellEnd"/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, vous 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pouvez visionner cette vidéo captivante 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 </w:t>
      </w:r>
      <w:hyperlink r:id="rId8" w:history="1">
        <w:r w:rsidRPr="00E05C87">
          <w:rPr>
            <w:rStyle w:val="Lienhypertexte"/>
            <w:rFonts w:ascii="inherit" w:eastAsia="Times New Roman" w:hAnsi="inherit" w:cs="Times New Roman"/>
            <w:kern w:val="0"/>
            <w:sz w:val="24"/>
            <w:szCs w:val="24"/>
            <w:lang w:eastAsia="fr-BE"/>
            <w14:ligatures w14:val="none"/>
          </w:rPr>
          <w:t xml:space="preserve">en cliquant ici </w:t>
        </w:r>
      </w:hyperlink>
      <w:r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 </w:t>
      </w:r>
      <w:r>
        <w:rPr>
          <w:rFonts w:ascii="inherit" w:hAnsi="inherit" w:cs="Segoe UI Historic"/>
          <w:sz w:val="23"/>
          <w:szCs w:val="23"/>
          <w:bdr w:val="none" w:sz="0" w:space="0" w:color="auto" w:frame="1"/>
        </w:rPr>
        <w:fldChar w:fldCharType="begin"/>
      </w:r>
      <w:r>
        <w:rPr>
          <w:rFonts w:ascii="inherit" w:hAnsi="inherit" w:cs="Segoe UI Historic"/>
          <w:sz w:val="23"/>
          <w:szCs w:val="23"/>
          <w:bdr w:val="none" w:sz="0" w:space="0" w:color="auto" w:frame="1"/>
        </w:rPr>
        <w:instrText>HYPERLINK "</w:instrText>
      </w:r>
      <w:r w:rsidRPr="00E05C87">
        <w:rPr>
          <w:rFonts w:ascii="inherit" w:hAnsi="inherit" w:cs="Segoe UI Historic"/>
          <w:sz w:val="23"/>
          <w:szCs w:val="23"/>
          <w:bdr w:val="none" w:sz="0" w:space="0" w:color="auto" w:frame="1"/>
        </w:rPr>
        <w:instrText>https://youtu.be/zGrhfEqT87U</w:instrText>
      </w:r>
    </w:p>
    <w:p w14:paraId="23DF2B1E" w14:textId="77777777" w:rsidR="00A0723E" w:rsidRPr="00E35E5A" w:rsidRDefault="00A0723E" w:rsidP="00A0723E">
      <w:pPr>
        <w:ind w:left="284" w:hanging="284"/>
        <w:jc w:val="center"/>
        <w:rPr>
          <w:rStyle w:val="Lienhypertexte"/>
          <w:rFonts w:ascii="Segoe UI Historic" w:hAnsi="Segoe UI Historic" w:cs="Segoe UI Historic"/>
          <w:sz w:val="23"/>
          <w:szCs w:val="23"/>
          <w:shd w:val="clear" w:color="auto" w:fill="E4E6EB"/>
        </w:rPr>
      </w:pPr>
      <w:r>
        <w:rPr>
          <w:rFonts w:ascii="inherit" w:hAnsi="inherit" w:cs="Segoe UI Historic"/>
          <w:sz w:val="23"/>
          <w:szCs w:val="23"/>
          <w:bdr w:val="none" w:sz="0" w:space="0" w:color="auto" w:frame="1"/>
        </w:rPr>
        <w:instrText>"</w:instrText>
      </w:r>
      <w:r>
        <w:rPr>
          <w:rFonts w:ascii="inherit" w:hAnsi="inherit" w:cs="Segoe UI Historic"/>
          <w:sz w:val="23"/>
          <w:szCs w:val="23"/>
          <w:bdr w:val="none" w:sz="0" w:space="0" w:color="auto" w:frame="1"/>
        </w:rPr>
      </w:r>
      <w:r>
        <w:rPr>
          <w:rFonts w:ascii="inherit" w:hAnsi="inherit" w:cs="Segoe UI Historic"/>
          <w:sz w:val="23"/>
          <w:szCs w:val="23"/>
          <w:bdr w:val="none" w:sz="0" w:space="0" w:color="auto" w:frame="1"/>
        </w:rPr>
        <w:fldChar w:fldCharType="separate"/>
      </w:r>
    </w:p>
    <w:p w14:paraId="4385E35B" w14:textId="77777777" w:rsidR="00A0723E" w:rsidRDefault="00A0723E" w:rsidP="00A0723E">
      <w:pPr>
        <w:spacing w:after="0" w:line="300" w:lineRule="atLeast"/>
        <w:ind w:left="284" w:hanging="284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inherit" w:hAnsi="inherit" w:cs="Segoe UI Historic"/>
          <w:sz w:val="23"/>
          <w:szCs w:val="23"/>
          <w:bdr w:val="none" w:sz="0" w:space="0" w:color="auto" w:frame="1"/>
        </w:rPr>
        <w:fldChar w:fldCharType="end"/>
      </w:r>
      <w:r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     Retrouvez également les témoignages de personnes qui ont vécu cette expérience inoubliable </w:t>
      </w:r>
      <w:hyperlink r:id="rId9" w:history="1">
        <w:r w:rsidRPr="00E05C87">
          <w:rPr>
            <w:rStyle w:val="Lienhypertexte"/>
            <w:rFonts w:ascii="inherit" w:eastAsia="Times New Roman" w:hAnsi="inherit" w:cs="Times New Roman"/>
            <w:kern w:val="0"/>
            <w:sz w:val="24"/>
            <w:szCs w:val="24"/>
            <w:lang w:eastAsia="fr-BE"/>
            <w14:ligatures w14:val="none"/>
          </w:rPr>
          <w:t>en cliquant ici</w:t>
        </w:r>
      </w:hyperlink>
    </w:p>
    <w:p w14:paraId="02700283" w14:textId="77777777" w:rsidR="00A0723E" w:rsidRDefault="00A0723E" w:rsidP="00A0723E">
      <w:pPr>
        <w:spacing w:after="0" w:line="300" w:lineRule="atLeast"/>
        <w:ind w:left="284" w:hanging="284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</w:p>
    <w:p w14:paraId="1E1D1703" w14:textId="77777777" w:rsidR="00A0723E" w:rsidRDefault="00A0723E" w:rsidP="00A0723E">
      <w:pPr>
        <w:shd w:val="clear" w:color="auto" w:fill="FFFFFF"/>
        <w:spacing w:after="0" w:line="300" w:lineRule="atLeast"/>
        <w:ind w:left="284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Vous souhaitez  découvrir d’avantage  Eléonore, cliquez sur les 2 liens ci-dessous :</w:t>
      </w:r>
    </w:p>
    <w:p w14:paraId="5D088324" w14:textId="77777777" w:rsidR="00A0723E" w:rsidRDefault="00000000" w:rsidP="00A0723E">
      <w:pPr>
        <w:spacing w:after="0" w:line="300" w:lineRule="atLeast"/>
        <w:jc w:val="center"/>
        <w:rPr>
          <w:rFonts w:ascii="inherit" w:eastAsia="Times New Roman" w:hAnsi="inherit" w:cs="Segoe UI Historic"/>
          <w:color w:val="0000FF"/>
          <w:kern w:val="0"/>
          <w:sz w:val="23"/>
          <w:szCs w:val="23"/>
          <w:u w:val="single"/>
          <w:bdr w:val="none" w:sz="0" w:space="0" w:color="auto" w:frame="1"/>
          <w:lang w:eastAsia="fr-BE"/>
          <w14:ligatures w14:val="none"/>
        </w:rPr>
      </w:pPr>
      <w:hyperlink r:id="rId10" w:history="1">
        <w:r w:rsidR="00A0723E" w:rsidRPr="00E05C87">
          <w:rPr>
            <w:rStyle w:val="Lienhypertexte"/>
            <w:rFonts w:ascii="inherit" w:eastAsia="Times New Roman" w:hAnsi="inherit" w:cs="Segoe UI Historic"/>
            <w:kern w:val="0"/>
            <w:sz w:val="23"/>
            <w:szCs w:val="23"/>
            <w:bdr w:val="none" w:sz="0" w:space="0" w:color="auto" w:frame="1"/>
            <w:lang w:eastAsia="fr-BE"/>
            <w14:ligatures w14:val="none"/>
          </w:rPr>
          <w:t>Restez chelous et soyez fier de l'être avec Eléonore à Rezé (francebleu.fr)</w:t>
        </w:r>
      </w:hyperlink>
      <w:r w:rsidR="00A0723E">
        <w:rPr>
          <w:rFonts w:ascii="inherit" w:eastAsia="Times New Roman" w:hAnsi="inherit" w:cs="Segoe UI Historic"/>
          <w:color w:val="1C1E21"/>
          <w:kern w:val="0"/>
          <w:sz w:val="23"/>
          <w:szCs w:val="23"/>
          <w:lang w:eastAsia="fr-BE"/>
          <w14:ligatures w14:val="none"/>
        </w:rPr>
        <w:t xml:space="preserve">        </w:t>
      </w:r>
      <w:hyperlink r:id="rId11" w:history="1">
        <w:r w:rsidR="00A0723E" w:rsidRPr="00B47492">
          <w:rPr>
            <w:rStyle w:val="Lienhypertexte"/>
            <w:rFonts w:ascii="inherit" w:eastAsia="Times New Roman" w:hAnsi="inherit" w:cs="Segoe UI Historic"/>
            <w:kern w:val="0"/>
            <w:sz w:val="23"/>
            <w:szCs w:val="23"/>
            <w:bdr w:val="none" w:sz="0" w:space="0" w:color="auto" w:frame="1"/>
            <w:lang w:eastAsia="fr-BE"/>
            <w14:ligatures w14:val="none"/>
          </w:rPr>
          <w:t>https://www.ntvmedia.fr/movie/mysteres-du-cachot/le-soin-chelou/</w:t>
        </w:r>
      </w:hyperlink>
    </w:p>
    <w:p w14:paraId="2A9BDDA3" w14:textId="77777777" w:rsidR="00A0723E" w:rsidRPr="00B47492" w:rsidRDefault="00A0723E" w:rsidP="00A0723E">
      <w:pPr>
        <w:spacing w:after="0" w:line="300" w:lineRule="atLeast"/>
        <w:jc w:val="center"/>
        <w:rPr>
          <w:rFonts w:ascii="inherit" w:eastAsia="Times New Roman" w:hAnsi="inherit" w:cs="Segoe UI Historic"/>
          <w:color w:val="0000FF"/>
          <w:kern w:val="0"/>
          <w:sz w:val="23"/>
          <w:szCs w:val="23"/>
          <w:u w:val="single"/>
          <w:bdr w:val="none" w:sz="0" w:space="0" w:color="auto" w:frame="1"/>
          <w:lang w:eastAsia="fr-BE"/>
          <w14:ligatures w14:val="none"/>
        </w:rPr>
      </w:pPr>
    </w:p>
    <w:p w14:paraId="38927CB9" w14:textId="77777777" w:rsidR="00A0723E" w:rsidRDefault="00A0723E" w:rsidP="00A0723E">
      <w:pPr>
        <w:spacing w:after="0" w:line="300" w:lineRule="atLeast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</w:p>
    <w:p w14:paraId="66C79C1F" w14:textId="15FBB9A1" w:rsidR="00A0723E" w:rsidRDefault="00A0723E" w:rsidP="00A0723E">
      <w:pPr>
        <w:spacing w:after="0" w:line="300" w:lineRule="atLeast"/>
        <w:ind w:left="284" w:hanging="284"/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  <w:r w:rsidRPr="00670666">
        <w:rPr>
          <w:noProof/>
          <w:lang w:eastAsia="fr-BE"/>
        </w:rPr>
        <w:drawing>
          <wp:inline distT="0" distB="0" distL="0" distR="0" wp14:anchorId="5D8B68AB" wp14:editId="483B476E">
            <wp:extent cx="152400" cy="152400"/>
            <wp:effectExtent l="0" t="0" r="0" b="0"/>
            <wp:docPr id="1424335706" name="Image 1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✨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4A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 xml:space="preserve">Ne manquez pas cette opportunité de vous inscrire et de participer à cet événement exceptionnel. Préparez-vous à vivre une expérience hors du commun, où guérison énergétique et spectacle se rejoignent pour un voyage intérieur inoubliable ! </w:t>
      </w:r>
    </w:p>
    <w:p w14:paraId="12BD4614" w14:textId="77777777" w:rsidR="00A0723E" w:rsidRDefault="00A0723E" w:rsidP="00A0723E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</w:p>
    <w:p w14:paraId="02362790" w14:textId="77777777" w:rsidR="00A0723E" w:rsidRPr="005617E1" w:rsidRDefault="00A0723E" w:rsidP="00A0723E">
      <w:pPr>
        <w:jc w:val="center"/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</w:pPr>
      <w:r w:rsidRPr="005617E1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Vous souhaitez la suivre et connaitre les divers stages qu’elle organ</w:t>
      </w:r>
      <w:r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i</w:t>
      </w:r>
      <w:r w:rsidRPr="005617E1">
        <w:rPr>
          <w:rFonts w:ascii="inherit" w:eastAsia="Times New Roman" w:hAnsi="inherit" w:cs="Times New Roman"/>
          <w:kern w:val="0"/>
          <w:sz w:val="24"/>
          <w:szCs w:val="24"/>
          <w:lang w:eastAsia="fr-BE"/>
          <w14:ligatures w14:val="none"/>
        </w:rPr>
        <w:t>se :</w:t>
      </w:r>
    </w:p>
    <w:p w14:paraId="72987EED" w14:textId="53885E72" w:rsidR="00A0723E" w:rsidRPr="00E05C87" w:rsidRDefault="00A0723E" w:rsidP="00A0723E">
      <w:pPr>
        <w:pStyle w:val="Paragraphedeliste"/>
        <w:numPr>
          <w:ilvl w:val="0"/>
          <w:numId w:val="3"/>
        </w:numPr>
        <w:jc w:val="center"/>
        <w:rPr>
          <w:rStyle w:val="Lienhypertexte"/>
          <w:rFonts w:ascii="Segoe UI Historic" w:hAnsi="Segoe UI Historic" w:cs="Segoe UI Historic"/>
          <w:sz w:val="23"/>
          <w:szCs w:val="23"/>
          <w:shd w:val="clear" w:color="auto" w:fill="E4E6EB"/>
        </w:rPr>
      </w:pPr>
      <w:r w:rsidRPr="00A12BBA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Fb : Eléonore de </w:t>
      </w:r>
      <w:proofErr w:type="spellStart"/>
      <w:r w:rsidRPr="00A12BBA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Lardemelle</w:t>
      </w:r>
      <w:proofErr w:type="spellEnd"/>
      <w:r w:rsidRPr="00A12BBA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r>
        <w:rPr>
          <w:rFonts w:ascii="inherit" w:hAnsi="inherit" w:cs="Segoe UI Historic"/>
          <w:sz w:val="23"/>
          <w:szCs w:val="23"/>
          <w:bdr w:val="none" w:sz="0" w:space="0" w:color="auto" w:frame="1"/>
        </w:rPr>
        <w:fldChar w:fldCharType="begin"/>
      </w:r>
      <w:r>
        <w:rPr>
          <w:rFonts w:ascii="inherit" w:hAnsi="inherit" w:cs="Segoe UI Historic"/>
          <w:sz w:val="23"/>
          <w:szCs w:val="23"/>
          <w:bdr w:val="none" w:sz="0" w:space="0" w:color="auto" w:frame="1"/>
        </w:rPr>
        <w:instrText>HYPERLINK "https://www.facebook.com/eleonore.de.lardemelle.shiatsus.soins.energetiques"</w:instrText>
      </w:r>
      <w:r>
        <w:rPr>
          <w:rFonts w:ascii="inherit" w:hAnsi="inherit" w:cs="Segoe UI Historic"/>
          <w:sz w:val="23"/>
          <w:szCs w:val="23"/>
          <w:bdr w:val="none" w:sz="0" w:space="0" w:color="auto" w:frame="1"/>
        </w:rPr>
      </w:r>
      <w:r>
        <w:rPr>
          <w:rFonts w:ascii="inherit" w:hAnsi="inherit" w:cs="Segoe UI Historic"/>
          <w:sz w:val="23"/>
          <w:szCs w:val="23"/>
          <w:bdr w:val="none" w:sz="0" w:space="0" w:color="auto" w:frame="1"/>
        </w:rPr>
        <w:fldChar w:fldCharType="separate"/>
      </w:r>
      <w:r w:rsidRPr="00E05C87">
        <w:rPr>
          <w:rStyle w:val="Lienhypertexte"/>
          <w:rFonts w:ascii="inherit" w:hAnsi="inherit" w:cs="Segoe UI Historic"/>
          <w:sz w:val="23"/>
          <w:szCs w:val="23"/>
          <w:bdr w:val="none" w:sz="0" w:space="0" w:color="auto" w:frame="1"/>
        </w:rPr>
        <w:t>https://www.facebook.com/eleonore.de.lardemelle.shiatsus.soins.energetiques</w:t>
      </w:r>
    </w:p>
    <w:p w14:paraId="5F4A2C1B" w14:textId="77777777" w:rsidR="00A0723E" w:rsidRPr="00A12BBA" w:rsidRDefault="00A0723E" w:rsidP="00A0723E">
      <w:pPr>
        <w:pStyle w:val="Paragraphedeliste"/>
        <w:numPr>
          <w:ilvl w:val="0"/>
          <w:numId w:val="2"/>
        </w:num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</w:pPr>
      <w:r>
        <w:rPr>
          <w:rFonts w:ascii="inherit" w:hAnsi="inherit" w:cs="Segoe UI Historic"/>
          <w:sz w:val="23"/>
          <w:szCs w:val="23"/>
          <w:bdr w:val="none" w:sz="0" w:space="0" w:color="auto" w:frame="1"/>
        </w:rPr>
        <w:fldChar w:fldCharType="end"/>
      </w:r>
      <w:r w:rsidRPr="00A12BBA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  <w:lang w:val="en-US"/>
        </w:rPr>
        <w:t xml:space="preserve">Page google business : </w:t>
      </w:r>
      <w:hyperlink r:id="rId13" w:tgtFrame="_blank" w:history="1">
        <w:r w:rsidRPr="00A12BBA">
          <w:rPr>
            <w:rStyle w:val="Lienhypertexte"/>
            <w:rFonts w:ascii="inherit" w:hAnsi="inherit"/>
            <w:bdr w:val="none" w:sz="0" w:space="0" w:color="auto" w:frame="1"/>
            <w:lang w:val="en-US"/>
          </w:rPr>
          <w:t>https://g.page/r/CXo_5Bd7W0JaEBM/review</w:t>
        </w:r>
      </w:hyperlink>
    </w:p>
    <w:p w14:paraId="617F2B84" w14:textId="77777777" w:rsidR="00A0723E" w:rsidRPr="00A0723E" w:rsidRDefault="00A0723E" w:rsidP="00A0723E">
      <w:pPr>
        <w:pStyle w:val="Paragraphedeliste"/>
        <w:numPr>
          <w:ilvl w:val="0"/>
          <w:numId w:val="2"/>
        </w:numPr>
        <w:jc w:val="center"/>
        <w:rPr>
          <w:rStyle w:val="Lienhypertexte"/>
          <w:rFonts w:ascii="Segoe UI Historic" w:hAnsi="Segoe UI Historic" w:cs="Segoe UI Historic"/>
          <w:color w:val="050505"/>
          <w:sz w:val="23"/>
          <w:szCs w:val="23"/>
          <w:u w:val="none"/>
          <w:shd w:val="clear" w:color="auto" w:fill="E4E6EB"/>
        </w:rPr>
      </w:pPr>
      <w:r w:rsidRPr="00A12BBA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Site WEB pour être informé des dates des prochains stages :</w:t>
      </w:r>
      <w:r w:rsidRPr="00A12BBA">
        <w:rPr>
          <w:rFonts w:ascii="inherit" w:hAnsi="inherit"/>
        </w:rPr>
        <w:t xml:space="preserve"> </w:t>
      </w:r>
      <w:hyperlink r:id="rId14" w:tgtFrame="_blank" w:history="1">
        <w:r w:rsidRPr="00A12BBA">
          <w:rPr>
            <w:rStyle w:val="Lienhypertexte"/>
            <w:rFonts w:ascii="inherit" w:hAnsi="inherit"/>
            <w:bdr w:val="none" w:sz="0" w:space="0" w:color="auto" w:frame="1"/>
          </w:rPr>
          <w:t>https://www.eleonoredelardemelle.com/</w:t>
        </w:r>
      </w:hyperlink>
    </w:p>
    <w:p w14:paraId="72F5D1C2" w14:textId="73035274" w:rsidR="000D2877" w:rsidRPr="00A0723E" w:rsidRDefault="00A0723E" w:rsidP="00A0723E">
      <w:pPr>
        <w:pStyle w:val="Paragraphedeliste"/>
        <w:numPr>
          <w:ilvl w:val="0"/>
          <w:numId w:val="2"/>
        </w:num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</w:pPr>
      <w:r w:rsidRPr="00A0723E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Insta : </w:t>
      </w:r>
      <w:proofErr w:type="spellStart"/>
      <w:r w:rsidRPr="00A0723E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>restons_chelous</w:t>
      </w:r>
      <w:proofErr w:type="spellEnd"/>
      <w:r w:rsidRPr="00A0723E">
        <w:rPr>
          <w:rFonts w:ascii="Segoe UI Historic" w:hAnsi="Segoe UI Historic" w:cs="Segoe UI Historic"/>
          <w:color w:val="050505"/>
          <w:sz w:val="23"/>
          <w:szCs w:val="23"/>
          <w:shd w:val="clear" w:color="auto" w:fill="E4E6EB"/>
        </w:rPr>
        <w:t xml:space="preserve"> </w:t>
      </w:r>
      <w:hyperlink r:id="rId15" w:tgtFrame="_blank" w:history="1">
        <w:r w:rsidRPr="00A0723E">
          <w:rPr>
            <w:rStyle w:val="Lienhypertexte"/>
            <w:rFonts w:ascii="inherit" w:hAnsi="inherit" w:cs="Segoe UI Historic"/>
            <w:sz w:val="23"/>
            <w:szCs w:val="23"/>
            <w:bdr w:val="none" w:sz="0" w:space="0" w:color="auto" w:frame="1"/>
          </w:rPr>
          <w:t>https://instagram.com/restons_chelous?igshid=ZDdkNTZiNTM=</w:t>
        </w:r>
      </w:hyperlink>
    </w:p>
    <w:sectPr w:rsidR="000D2877" w:rsidRPr="00A0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alt="🌌" style="width:18pt;height:18pt;visibility:visible;mso-wrap-style:square" o:bullet="t">
        <v:imagedata r:id="rId1" o:title="🌌"/>
      </v:shape>
    </w:pict>
  </w:numPicBullet>
  <w:numPicBullet w:numPicBulletId="1">
    <w:pict>
      <v:shape id="_x0000_i1141" type="#_x0000_t75" alt="✅" style="width:18pt;height:18pt;visibility:visible;mso-wrap-style:square" o:bullet="t">
        <v:imagedata r:id="rId2" o:title="✅"/>
      </v:shape>
    </w:pict>
  </w:numPicBullet>
  <w:abstractNum w:abstractNumId="0" w15:restartNumberingAfterBreak="0">
    <w:nsid w:val="0A7D0DB1"/>
    <w:multiLevelType w:val="hybridMultilevel"/>
    <w:tmpl w:val="E1B6BAEC"/>
    <w:lvl w:ilvl="0" w:tplc="84A8A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AA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42B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8A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23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964D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8D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3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286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7D50E2"/>
    <w:multiLevelType w:val="hybridMultilevel"/>
    <w:tmpl w:val="7DBAC668"/>
    <w:lvl w:ilvl="0" w:tplc="5FE689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3D8C"/>
    <w:multiLevelType w:val="hybridMultilevel"/>
    <w:tmpl w:val="C722F2C6"/>
    <w:lvl w:ilvl="0" w:tplc="516403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074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30F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D85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C45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42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CA6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AB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DA3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3854251">
    <w:abstractNumId w:val="0"/>
  </w:num>
  <w:num w:numId="2" w16cid:durableId="1156339871">
    <w:abstractNumId w:val="2"/>
  </w:num>
  <w:num w:numId="3" w16cid:durableId="211459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3E"/>
    <w:rsid w:val="000D2877"/>
    <w:rsid w:val="003E2F77"/>
    <w:rsid w:val="004075F7"/>
    <w:rsid w:val="0066336B"/>
    <w:rsid w:val="00A0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1913"/>
  <w15:chartTrackingRefBased/>
  <w15:docId w15:val="{92BBFE04-B943-4D70-9649-7E83149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2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72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0723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07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GrhfEqT87U" TargetMode="External"/><Relationship Id="rId13" Type="http://schemas.openxmlformats.org/officeDocument/2006/relationships/hyperlink" Target="https://l.facebook.com/l.php?u=https%3A%2F%2Fg.page%2Fr%2FCXo_5Bd7W0JaEBM%2Freview%3Ffbclid%3DIwAR0SMjFWKC6wMLiLs42XKM-UuFN8yj3lgOWNsIGcoFk2cFI0gYPUrt4nfNA&amp;h=AT1qg7ocDGXbPzM3bUj8Z7E4cIsGnn497CBS_MAso22GrukdPDFZBLSkaEJ0q7ZuVOmB0CEl1Q-OMCIsJVgjMvqdC_TinAi4OtCYEO7YxVGmuNc_40o9mz40EzWRa3JYR-0bWsw0V1Je4QODjC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www.ntvmedia.fr/movie/mysteres-du-cachot/le-soin-chelou/" TargetMode="External"/><Relationship Id="rId5" Type="http://schemas.openxmlformats.org/officeDocument/2006/relationships/image" Target="media/image3.png"/><Relationship Id="rId15" Type="http://schemas.openxmlformats.org/officeDocument/2006/relationships/hyperlink" Target="https://instagram.com/restons_chelous?igshid=ZDdkNTZiNTM%3D&amp;fbclid=IwAR0HRTNxbXxIhOmwsUSaP7CAnVeghJ-9yaNNIr0Z9ZM_LtAMDU_CaWZaasE" TargetMode="External"/><Relationship Id="rId10" Type="http://schemas.openxmlformats.org/officeDocument/2006/relationships/hyperlink" Target="https://www.francebleu.fr/emissions/fier-de/loire-ocean/restez-chelous-et-soyez-fier-de-l-etre-avec-le-salon-zen-et-bio-2022-a-nan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76JBqubfmw" TargetMode="External"/><Relationship Id="rId14" Type="http://schemas.openxmlformats.org/officeDocument/2006/relationships/hyperlink" Target="https://www.eleonoredelardemelle.com/?fbclid=IwAR1OAZTMZ9t7sDgT85xIQN7nR747BwDYd9ryv7LDeLCLQwqUMiTK7WLrcU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Longueville</dc:creator>
  <cp:keywords/>
  <dc:description/>
  <cp:lastModifiedBy>Fabian Longueville</cp:lastModifiedBy>
  <cp:revision>2</cp:revision>
  <dcterms:created xsi:type="dcterms:W3CDTF">2023-09-06T09:54:00Z</dcterms:created>
  <dcterms:modified xsi:type="dcterms:W3CDTF">2023-09-06T09:54:00Z</dcterms:modified>
</cp:coreProperties>
</file>